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41" w:rsidRDefault="006F2E41"/>
    <w:p w:rsidR="006F2E41" w:rsidRPr="00F02053" w:rsidRDefault="00947657" w:rsidP="006F2E41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Итоговый контроль</w:t>
      </w:r>
      <w:r w:rsidRPr="00F020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F2E41" w:rsidRPr="00F02053">
        <w:rPr>
          <w:rFonts w:ascii="Times New Roman" w:eastAsia="Times New Roman" w:hAnsi="Times New Roman" w:cs="Times New Roman"/>
          <w:b/>
          <w:sz w:val="24"/>
          <w:szCs w:val="24"/>
        </w:rPr>
        <w:t>по физической культуре для</w:t>
      </w:r>
      <w:r w:rsidR="006F2E41">
        <w:rPr>
          <w:rFonts w:ascii="Times New Roman" w:eastAsia="Times New Roman" w:hAnsi="Times New Roman" w:cs="Times New Roman"/>
          <w:b/>
          <w:sz w:val="24"/>
          <w:szCs w:val="24"/>
        </w:rPr>
        <w:t xml:space="preserve"> 4</w:t>
      </w:r>
      <w:r w:rsidR="00677990">
        <w:rPr>
          <w:rFonts w:ascii="Times New Roman" w:eastAsia="Times New Roman" w:hAnsi="Times New Roman" w:cs="Times New Roman"/>
          <w:b/>
          <w:sz w:val="24"/>
          <w:szCs w:val="24"/>
        </w:rPr>
        <w:t>-го</w:t>
      </w:r>
      <w:r w:rsidR="006F2E41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6F2E41" w:rsidRDefault="006F2E41" w:rsidP="006F2E41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2053">
        <w:rPr>
          <w:rFonts w:ascii="Times New Roman" w:eastAsia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Какого цвета олимпийский флаг?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– Красный с эмблемой олимпиады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Белый, синий, красный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– </w:t>
      </w: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Белый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олимпийской эмблемой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Нападающий удар в волейболе это: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– удар одной рукой через сетку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удар ногой через сетку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– удар двумя руками через сетку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К легкой атлетике относятся: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– занятие с гирями, с гантелями, штангой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прыжки в высоту и длину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– бег, прыжки, метание различных снарядов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Игра в баскетбол это: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</w:t>
      </w: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–и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 через сетку ногами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игра на два кольца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руками ногами через сетку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Эстафета в спортивных состязаниях передается: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– после касания игрока рукой или передаче палочки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 – после выполнения упражнения, начинает </w:t>
      </w: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другой</w:t>
      </w:r>
      <w:proofErr w:type="gramEnd"/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– после бега начинает </w:t>
      </w: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другой</w:t>
      </w:r>
      <w:proofErr w:type="gramEnd"/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 Какой девиз Олимпийских игр?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– О Спорт и Мир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Лучший из лучших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– Быстрее, выше</w:t>
      </w: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сильнее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7.Гимнастическая палка, обруч, мяч, гантели, скакалка-это: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– предметы для игры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 </w:t>
      </w: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–ш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кольные принадлежности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–с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портивный инвентарь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8. Равновесие - это: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 – способность кататься на велосипеде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способность сохранять устойчивое положение тела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в – способность ходить по бревну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9. В каком виде спорта нужно быть быстрым: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 – гимнастика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плавание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– шахматы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10. Какой вид спорта относится к летним олимпийским видам спорта: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 – хоккей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футбол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37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– лыжные гонки</w:t>
      </w:r>
    </w:p>
    <w:p w:rsidR="005E3747" w:rsidRPr="005E3747" w:rsidRDefault="005E3747" w:rsidP="005E3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3747" w:rsidRPr="00C40E47" w:rsidRDefault="005E3747" w:rsidP="005E3747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часть зачета (</w:t>
      </w:r>
      <w:r w:rsidRPr="00C40E4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оценка эффективности занятий физической культурой)</w:t>
      </w:r>
    </w:p>
    <w:p w:rsidR="005E3747" w:rsidRPr="00C40E47" w:rsidRDefault="005E3747" w:rsidP="005E374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5E3747" w:rsidRPr="00B53C11" w:rsidTr="004C6A34">
        <w:tc>
          <w:tcPr>
            <w:tcW w:w="3981" w:type="dxa"/>
            <w:gridSpan w:val="3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мальчики </w:t>
            </w:r>
          </w:p>
        </w:tc>
        <w:tc>
          <w:tcPr>
            <w:tcW w:w="1610" w:type="dxa"/>
            <w:vMerge w:val="restart"/>
          </w:tcPr>
          <w:p w:rsidR="005E3747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3980" w:type="dxa"/>
            <w:gridSpan w:val="3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5E3747" w:rsidRPr="00B53C11" w:rsidTr="004C6A34"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5E3747" w:rsidRPr="00B53C11" w:rsidTr="004C6A34"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610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30 метров (сек.)</w:t>
            </w:r>
          </w:p>
        </w:tc>
        <w:tc>
          <w:tcPr>
            <w:tcW w:w="1326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6,8</w:t>
            </w:r>
          </w:p>
        </w:tc>
      </w:tr>
      <w:tr w:rsidR="005E3747" w:rsidRPr="00B53C11" w:rsidTr="004C6A34">
        <w:tc>
          <w:tcPr>
            <w:tcW w:w="1327" w:type="dxa"/>
          </w:tcPr>
          <w:p w:rsidR="005E3747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327" w:type="dxa"/>
          </w:tcPr>
          <w:p w:rsidR="005E3747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5.50</w:t>
            </w:r>
          </w:p>
        </w:tc>
        <w:tc>
          <w:tcPr>
            <w:tcW w:w="1327" w:type="dxa"/>
          </w:tcPr>
          <w:p w:rsidR="005E3747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6.20</w:t>
            </w:r>
          </w:p>
        </w:tc>
        <w:tc>
          <w:tcPr>
            <w:tcW w:w="1610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1000 метров (мин.)</w:t>
            </w:r>
          </w:p>
        </w:tc>
        <w:tc>
          <w:tcPr>
            <w:tcW w:w="1326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6.00</w:t>
            </w:r>
          </w:p>
        </w:tc>
        <w:tc>
          <w:tcPr>
            <w:tcW w:w="1327" w:type="dxa"/>
          </w:tcPr>
          <w:p w:rsidR="005E3747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6.30</w:t>
            </w:r>
          </w:p>
        </w:tc>
        <w:tc>
          <w:tcPr>
            <w:tcW w:w="1327" w:type="dxa"/>
          </w:tcPr>
          <w:p w:rsidR="005E3747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6.50</w:t>
            </w:r>
          </w:p>
        </w:tc>
      </w:tr>
      <w:tr w:rsidR="005E3747" w:rsidRPr="00B53C11" w:rsidTr="004C6A34"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0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5E3747" w:rsidRPr="00B53C11" w:rsidTr="004C6A34"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10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мяча 150г (м)</w:t>
            </w:r>
          </w:p>
        </w:tc>
        <w:tc>
          <w:tcPr>
            <w:tcW w:w="1326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27" w:type="dxa"/>
          </w:tcPr>
          <w:p w:rsidR="005E3747" w:rsidRPr="00B53C11" w:rsidRDefault="005E37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</w:tr>
    </w:tbl>
    <w:p w:rsidR="005E3747" w:rsidRPr="001D08FB" w:rsidRDefault="005E3747" w:rsidP="005E374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5E3747" w:rsidRDefault="005E3747" w:rsidP="006F2E41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2E41" w:rsidRDefault="006F2E41"/>
    <w:p w:rsidR="0067653B" w:rsidRDefault="0067653B"/>
    <w:p w:rsidR="0067653B" w:rsidRDefault="0067653B"/>
    <w:p w:rsidR="0067653B" w:rsidRDefault="0067653B"/>
    <w:p w:rsidR="0067653B" w:rsidRDefault="0067653B" w:rsidP="0067653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653B" w:rsidRDefault="0067653B" w:rsidP="0067653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653B" w:rsidRDefault="0067653B" w:rsidP="0067653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653B" w:rsidRDefault="0067653B" w:rsidP="0067653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DD0" w:rsidRPr="00243DD0" w:rsidRDefault="00243DD0">
      <w:pPr>
        <w:rPr>
          <w:rFonts w:ascii="Times New Roman" w:hAnsi="Times New Roman" w:cs="Times New Roman"/>
          <w:sz w:val="24"/>
          <w:szCs w:val="24"/>
        </w:rPr>
      </w:pPr>
    </w:p>
    <w:sectPr w:rsidR="00243DD0" w:rsidRPr="00243DD0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1D4A48"/>
    <w:rsid w:val="00206CB1"/>
    <w:rsid w:val="00243DD0"/>
    <w:rsid w:val="002A2116"/>
    <w:rsid w:val="00415DF7"/>
    <w:rsid w:val="00477AF5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892A5D"/>
    <w:rsid w:val="008D2CC3"/>
    <w:rsid w:val="008D3DED"/>
    <w:rsid w:val="008D5390"/>
    <w:rsid w:val="00903492"/>
    <w:rsid w:val="00947657"/>
    <w:rsid w:val="00B163F5"/>
    <w:rsid w:val="00BA6D40"/>
    <w:rsid w:val="00BE2855"/>
    <w:rsid w:val="00C40E47"/>
    <w:rsid w:val="00DB2E14"/>
    <w:rsid w:val="00DB7B43"/>
    <w:rsid w:val="00DF3D01"/>
    <w:rsid w:val="00E24EB3"/>
    <w:rsid w:val="00EE7A93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2021-01-14T11:23:00Z</dcterms:modified>
</cp:coreProperties>
</file>